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B2" w:rsidRPr="002A4323" w:rsidRDefault="002A4323" w:rsidP="007E56B2">
      <w:pPr>
        <w:pStyle w:val="171"/>
        <w:shd w:val="clear" w:color="auto" w:fill="auto"/>
        <w:spacing w:line="250" w:lineRule="exact"/>
        <w:ind w:left="17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bookmarkStart w:id="0" w:name="_GoBack"/>
      <w:bookmarkEnd w:id="0"/>
      <w:r w:rsidR="007E56B2" w:rsidRPr="002A4323">
        <w:rPr>
          <w:sz w:val="16"/>
          <w:szCs w:val="16"/>
        </w:rPr>
        <w:t>Здоровый вес</w:t>
      </w:r>
    </w:p>
    <w:p w:rsidR="007E56B2" w:rsidRPr="002A4323" w:rsidRDefault="007E56B2" w:rsidP="007E56B2">
      <w:pPr>
        <w:pStyle w:val="241"/>
        <w:shd w:val="clear" w:color="auto" w:fill="auto"/>
        <w:ind w:left="20" w:right="20" w:firstLine="360"/>
        <w:rPr>
          <w:sz w:val="16"/>
          <w:szCs w:val="16"/>
        </w:rPr>
      </w:pPr>
      <w:r w:rsidRPr="002A4323">
        <w:rPr>
          <w:sz w:val="16"/>
          <w:szCs w:val="16"/>
        </w:rPr>
        <w:t>Если в организме накапливается слишком много жира, человек начинает страдать от избыточного веса. Количество тучных людей с каждым годом все увеличивается. В большинстве случаев причиной этому служит малоподвижный образ жизни, а также неправильное питание. Сегодня мы чаще ездим на машине, чем ходим, заняты в основном сидячей работой и, отдыхая, проводим как никогда много времени перед телевизором.</w:t>
      </w:r>
    </w:p>
    <w:p w:rsidR="007E56B2" w:rsidRPr="002A4323" w:rsidRDefault="007E56B2" w:rsidP="007E56B2">
      <w:pPr>
        <w:pStyle w:val="171"/>
        <w:shd w:val="clear" w:color="auto" w:fill="auto"/>
        <w:spacing w:line="250" w:lineRule="exact"/>
        <w:ind w:left="100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>Как образуется лишний вес?</w:t>
      </w:r>
    </w:p>
    <w:p w:rsidR="007E56B2" w:rsidRPr="002A4323" w:rsidRDefault="007E56B2" w:rsidP="007E56B2">
      <w:pPr>
        <w:pStyle w:val="241"/>
        <w:shd w:val="clear" w:color="auto" w:fill="auto"/>
        <w:spacing w:after="272"/>
        <w:ind w:left="20" w:right="20" w:firstLine="360"/>
        <w:rPr>
          <w:sz w:val="16"/>
          <w:szCs w:val="16"/>
        </w:rPr>
      </w:pPr>
      <w:r w:rsidRPr="002A4323">
        <w:rPr>
          <w:sz w:val="16"/>
          <w:szCs w:val="16"/>
        </w:rPr>
        <w:t>Избыточный вес накапливается, когда мы потребляем больше калорий, чем сжигаем в процессе нашей жизнедеятельности. Эти лишние калории преобразуются в жир и откладываются там, где мы меньше всего хотели бы. Процесс набора лишнего веса может продолжаться годами, но большинство из нас старается сбросить набранный вес за несколько месяцев.</w:t>
      </w:r>
    </w:p>
    <w:p w:rsidR="007E56B2" w:rsidRPr="002A4323" w:rsidRDefault="007E56B2" w:rsidP="007E56B2">
      <w:pPr>
        <w:pStyle w:val="241"/>
        <w:shd w:val="clear" w:color="auto" w:fill="auto"/>
        <w:spacing w:after="216" w:line="210" w:lineRule="exact"/>
        <w:ind w:left="20" w:firstLine="360"/>
        <w:rPr>
          <w:sz w:val="16"/>
          <w:szCs w:val="16"/>
        </w:rPr>
      </w:pPr>
      <w:r w:rsidRPr="002A4323">
        <w:rPr>
          <w:sz w:val="16"/>
          <w:szCs w:val="16"/>
        </w:rPr>
        <w:t>Почему нужно заботиться о весе?</w:t>
      </w:r>
    </w:p>
    <w:p w:rsidR="007E56B2" w:rsidRPr="002A4323" w:rsidRDefault="007E56B2" w:rsidP="007E56B2">
      <w:pPr>
        <w:pStyle w:val="241"/>
        <w:shd w:val="clear" w:color="auto" w:fill="auto"/>
        <w:spacing w:after="264"/>
        <w:ind w:left="20" w:right="20" w:firstLine="360"/>
        <w:rPr>
          <w:sz w:val="16"/>
          <w:szCs w:val="16"/>
        </w:rPr>
      </w:pPr>
      <w:r w:rsidRPr="002A4323">
        <w:rPr>
          <w:sz w:val="16"/>
          <w:szCs w:val="16"/>
        </w:rPr>
        <w:t>Поддерживая вес в оптимальных рамках, вы не только будете лучше себя чувствовать, но и снизите риск развития сердечно-сосудистых заболеваний и диабета.</w:t>
      </w:r>
      <w:r w:rsidRPr="002A4323">
        <w:rPr>
          <w:sz w:val="16"/>
          <w:szCs w:val="16"/>
        </w:rPr>
        <w:t xml:space="preserve"> </w:t>
      </w:r>
    </w:p>
    <w:p w:rsidR="007E56B2" w:rsidRPr="002A4323" w:rsidRDefault="002A4323" w:rsidP="002A4323">
      <w:pPr>
        <w:pStyle w:val="241"/>
        <w:shd w:val="clear" w:color="auto" w:fill="auto"/>
        <w:spacing w:after="264"/>
        <w:ind w:right="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Последствия избыточного вес</w:t>
      </w:r>
      <w:bookmarkStart w:id="1" w:name="bookmark66"/>
      <w:r w:rsidR="007E56B2" w:rsidRPr="002A4323">
        <w:rPr>
          <w:rStyle w:val="32"/>
          <w:b w:val="0"/>
          <w:bCs w:val="0"/>
          <w:sz w:val="16"/>
          <w:szCs w:val="16"/>
        </w:rPr>
        <w:t>После</w:t>
      </w:r>
      <w:r w:rsidR="007E56B2" w:rsidRPr="002A4323">
        <w:rPr>
          <w:rStyle w:val="32"/>
          <w:b w:val="0"/>
          <w:bCs w:val="0"/>
          <w:sz w:val="16"/>
          <w:szCs w:val="16"/>
        </w:rPr>
        <w:t>ППП</w:t>
      </w:r>
      <w:r w:rsidR="007E56B2" w:rsidRPr="002A4323">
        <w:rPr>
          <w:rStyle w:val="32"/>
          <w:b w:val="0"/>
          <w:bCs w:val="0"/>
          <w:sz w:val="16"/>
          <w:szCs w:val="16"/>
        </w:rPr>
        <w:t>дствия избыточного веса</w:t>
      </w:r>
      <w:bookmarkEnd w:id="1"/>
      <w:r w:rsidR="007E56B2" w:rsidRPr="002A4323">
        <w:rPr>
          <w:rStyle w:val="32"/>
          <w:b w:val="0"/>
          <w:bCs w:val="0"/>
          <w:sz w:val="16"/>
          <w:szCs w:val="16"/>
        </w:rPr>
        <w:tab/>
        <w:t>ПП</w:t>
      </w:r>
    </w:p>
    <w:p w:rsidR="007E56B2" w:rsidRPr="002A4323" w:rsidRDefault="007E56B2" w:rsidP="007E56B2">
      <w:pPr>
        <w:pStyle w:val="241"/>
        <w:numPr>
          <w:ilvl w:val="0"/>
          <w:numId w:val="2"/>
        </w:numPr>
        <w:shd w:val="clear" w:color="auto" w:fill="auto"/>
        <w:spacing w:after="300"/>
        <w:ind w:right="20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>Высокое кровяное давление</w:t>
      </w:r>
    </w:p>
    <w:p w:rsidR="007E56B2" w:rsidRPr="002A4323" w:rsidRDefault="007E56B2" w:rsidP="007E56B2">
      <w:pPr>
        <w:pStyle w:val="241"/>
        <w:numPr>
          <w:ilvl w:val="0"/>
          <w:numId w:val="2"/>
        </w:numPr>
        <w:shd w:val="clear" w:color="auto" w:fill="auto"/>
        <w:spacing w:after="300"/>
        <w:ind w:right="20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 xml:space="preserve"> Высокий уровень холестерина в крови; </w:t>
      </w:r>
    </w:p>
    <w:p w:rsidR="007E56B2" w:rsidRPr="002A4323" w:rsidRDefault="007E56B2" w:rsidP="007E56B2">
      <w:pPr>
        <w:pStyle w:val="241"/>
        <w:numPr>
          <w:ilvl w:val="0"/>
          <w:numId w:val="2"/>
        </w:numPr>
        <w:shd w:val="clear" w:color="auto" w:fill="auto"/>
        <w:spacing w:after="300"/>
        <w:ind w:right="20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 xml:space="preserve">Диабет (риск развития у тучных людей в 3 раза выше, чем у людей со здоровым весом) </w:t>
      </w:r>
    </w:p>
    <w:p w:rsidR="007E56B2" w:rsidRPr="002A4323" w:rsidRDefault="007E56B2" w:rsidP="007E56B2">
      <w:pPr>
        <w:pStyle w:val="241"/>
        <w:numPr>
          <w:ilvl w:val="0"/>
          <w:numId w:val="2"/>
        </w:numPr>
        <w:shd w:val="clear" w:color="auto" w:fill="auto"/>
        <w:spacing w:after="300"/>
        <w:ind w:right="20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 xml:space="preserve">Проблемы с суставами, т.е артрит. </w:t>
      </w:r>
    </w:p>
    <w:p w:rsidR="007E56B2" w:rsidRPr="002A4323" w:rsidRDefault="007E56B2" w:rsidP="007E56B2">
      <w:pPr>
        <w:pStyle w:val="241"/>
        <w:numPr>
          <w:ilvl w:val="0"/>
          <w:numId w:val="2"/>
        </w:numPr>
        <w:shd w:val="clear" w:color="auto" w:fill="auto"/>
        <w:spacing w:after="300"/>
        <w:ind w:right="20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>Желчекаменная болезнь.</w:t>
      </w:r>
    </w:p>
    <w:p w:rsidR="007E56B2" w:rsidRPr="002A4323" w:rsidRDefault="007E56B2" w:rsidP="007E56B2">
      <w:pPr>
        <w:pStyle w:val="241"/>
        <w:shd w:val="clear" w:color="auto" w:fill="auto"/>
        <w:spacing w:after="0"/>
        <w:ind w:left="20" w:right="20" w:firstLine="360"/>
        <w:rPr>
          <w:sz w:val="16"/>
          <w:szCs w:val="16"/>
        </w:rPr>
      </w:pPr>
      <w:r w:rsidRPr="002A4323">
        <w:rPr>
          <w:sz w:val="16"/>
          <w:szCs w:val="16"/>
        </w:rPr>
        <w:t>Если у вас уже есть какое-либо из данных заболеваний, потеря веса поможет вам справиться с ними. Вы также будете выглядеть и чувствовать себя лучше - потешьте свое самолюбие и поддержите здоровье!</w:t>
      </w:r>
    </w:p>
    <w:p w:rsidR="007E56B2" w:rsidRPr="002A4323" w:rsidRDefault="007E56B2" w:rsidP="007E56B2">
      <w:pPr>
        <w:pStyle w:val="171"/>
        <w:shd w:val="clear" w:color="auto" w:fill="auto"/>
        <w:spacing w:line="210" w:lineRule="exact"/>
        <w:ind w:left="1200"/>
        <w:jc w:val="left"/>
        <w:rPr>
          <w:sz w:val="16"/>
          <w:szCs w:val="16"/>
        </w:rPr>
      </w:pPr>
    </w:p>
    <w:p w:rsidR="002A4323" w:rsidRDefault="002A4323" w:rsidP="007E56B2">
      <w:pPr>
        <w:pStyle w:val="171"/>
        <w:shd w:val="clear" w:color="auto" w:fill="auto"/>
        <w:spacing w:line="210" w:lineRule="exact"/>
        <w:ind w:left="1200"/>
        <w:jc w:val="left"/>
        <w:rPr>
          <w:sz w:val="16"/>
          <w:szCs w:val="16"/>
        </w:rPr>
      </w:pPr>
    </w:p>
    <w:p w:rsidR="007E56B2" w:rsidRPr="002A4323" w:rsidRDefault="007E56B2" w:rsidP="007E56B2">
      <w:pPr>
        <w:pStyle w:val="171"/>
        <w:shd w:val="clear" w:color="auto" w:fill="auto"/>
        <w:spacing w:line="210" w:lineRule="exact"/>
        <w:ind w:left="120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>Есть ли</w:t>
      </w:r>
      <w:r w:rsidRPr="002A4323">
        <w:rPr>
          <w:rStyle w:val="1710"/>
          <w:b w:val="0"/>
          <w:bCs w:val="0"/>
          <w:sz w:val="16"/>
          <w:szCs w:val="16"/>
        </w:rPr>
        <w:t xml:space="preserve"> у</w:t>
      </w:r>
      <w:r w:rsidRPr="002A4323">
        <w:rPr>
          <w:sz w:val="16"/>
          <w:szCs w:val="16"/>
        </w:rPr>
        <w:t xml:space="preserve"> меня лишний вес?</w:t>
      </w:r>
    </w:p>
    <w:p w:rsidR="002A4323" w:rsidRPr="002A4323" w:rsidRDefault="002A4323" w:rsidP="002A4323">
      <w:pPr>
        <w:framePr w:w="3000" w:h="2045" w:hSpace="632" w:vSpace="293" w:wrap="around" w:hAnchor="margin" w:x="-239" w:y="1566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906270" cy="1300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2" w:rsidRPr="007E56B2" w:rsidRDefault="007E56B2" w:rsidP="007E56B2">
      <w:pPr>
        <w:pStyle w:val="241"/>
        <w:shd w:val="clear" w:color="auto" w:fill="auto"/>
        <w:spacing w:after="300" w:line="317" w:lineRule="exact"/>
        <w:ind w:left="20" w:right="20" w:firstLine="360"/>
        <w:rPr>
          <w:sz w:val="16"/>
          <w:szCs w:val="16"/>
        </w:rPr>
      </w:pPr>
      <w:r w:rsidRPr="002A4323">
        <w:rPr>
          <w:sz w:val="16"/>
          <w:szCs w:val="16"/>
        </w:rPr>
        <w:t>Из-за того, что все люди сложены по-разному, не существует такого понятия, как идеальный для всех</w:t>
      </w:r>
      <w:r w:rsidRPr="002A4323">
        <w:rPr>
          <w:sz w:val="16"/>
          <w:szCs w:val="16"/>
        </w:rPr>
        <w:t xml:space="preserve"> </w:t>
      </w:r>
      <w:r w:rsidRPr="002A4323">
        <w:rPr>
          <w:sz w:val="16"/>
          <w:szCs w:val="16"/>
        </w:rPr>
        <w:t xml:space="preserve">вес. </w:t>
      </w:r>
      <w:r w:rsidRPr="007E56B2">
        <w:rPr>
          <w:sz w:val="16"/>
          <w:szCs w:val="16"/>
        </w:rPr>
        <w:t>Сегодня врачи и диетологи используют различные методы для того, чтобы определить, оптимален ли ваш вес. Рекомендованный вес для мужчин - не более 94 кг, а для женщин - не более 80 кг. Если ваш вес более 102 кг (для мужчин) или более 88 кг (для женщин), то вам лучше сбросить лишний вес. Если ваш вес укладывается в соответствующие рамки (94-102 кг для мужчин и 80-88 кг для женщин), очень важно предотвратить набор лишнего веса.</w:t>
      </w:r>
    </w:p>
    <w:p w:rsidR="007E56B2" w:rsidRPr="007E56B2" w:rsidRDefault="007E56B2" w:rsidP="007E56B2">
      <w:pPr>
        <w:spacing w:line="312" w:lineRule="exact"/>
        <w:ind w:left="1500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b/>
          <w:bCs/>
          <w:color w:val="auto"/>
          <w:sz w:val="16"/>
          <w:szCs w:val="16"/>
        </w:rPr>
        <w:t>Как мне сбросить вес?</w:t>
      </w:r>
    </w:p>
    <w:p w:rsidR="007E56B2" w:rsidRPr="002A4323" w:rsidRDefault="007E56B2" w:rsidP="007E56B2">
      <w:pPr>
        <w:pStyle w:val="241"/>
        <w:shd w:val="clear" w:color="auto" w:fill="auto"/>
        <w:spacing w:line="302" w:lineRule="exact"/>
        <w:ind w:left="100" w:right="140" w:firstLine="440"/>
        <w:rPr>
          <w:sz w:val="16"/>
          <w:szCs w:val="16"/>
        </w:rPr>
      </w:pPr>
      <w:r w:rsidRPr="007E56B2">
        <w:rPr>
          <w:sz w:val="16"/>
          <w:szCs w:val="16"/>
        </w:rPr>
        <w:t>Каждый, кто пытался, знает, что сбросить вес и, что более важно, поддерживать его на должном уровне непросто. Процесс должен идти постепенно. Сбрасывайте по 0,5-1 кг в неделю до тех пор, пока вы не достигнете желаемого результата. Это может потребовать времени, так что не торопитесь. Будьте терпеливы и вы добьетесь своего!</w:t>
      </w:r>
      <w:r w:rsidRPr="002A4323">
        <w:rPr>
          <w:sz w:val="16"/>
          <w:szCs w:val="16"/>
        </w:rPr>
        <w:t xml:space="preserve"> </w:t>
      </w:r>
      <w:r w:rsidRPr="002A4323">
        <w:rPr>
          <w:sz w:val="16"/>
          <w:szCs w:val="16"/>
        </w:rPr>
        <w:t>Самый лучший способ сбросить лишний вес - изменить свои привычки в еде и вести более активный образ жизни.</w:t>
      </w:r>
    </w:p>
    <w:p w:rsidR="007E56B2" w:rsidRPr="007E56B2" w:rsidRDefault="007E56B2" w:rsidP="007E56B2">
      <w:pPr>
        <w:spacing w:after="330" w:line="302" w:lineRule="exact"/>
        <w:ind w:left="100" w:right="140" w:firstLine="4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Наши советы помогут вам сбросить лишний вес и поддерживать его на оптимальном уровне. Рекомендуем вам обратиться к вашему врачу или диетологу за дополнительной консультацией.</w:t>
      </w:r>
    </w:p>
    <w:p w:rsidR="007E56B2" w:rsidRPr="007E56B2" w:rsidRDefault="007E56B2" w:rsidP="007E56B2">
      <w:pPr>
        <w:spacing w:after="330" w:line="220" w:lineRule="exact"/>
        <w:ind w:left="1280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Полезные советы</w:t>
      </w:r>
    </w:p>
    <w:p w:rsidR="007E56B2" w:rsidRPr="007E56B2" w:rsidRDefault="007E56B2" w:rsidP="007E56B2">
      <w:pPr>
        <w:numPr>
          <w:ilvl w:val="0"/>
          <w:numId w:val="3"/>
        </w:numPr>
        <w:tabs>
          <w:tab w:val="left" w:pos="390"/>
        </w:tabs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Старайтесь быть более активным в повседневной жизни, например, пройдитесь пешком вместо того, чтобы ехать на машине.</w:t>
      </w:r>
    </w:p>
    <w:p w:rsidR="007E56B2" w:rsidRPr="007E56B2" w:rsidRDefault="007E56B2" w:rsidP="007E56B2">
      <w:pPr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" Если можете, попробуйте новые виды физической активности, например, плавание, танцы, бадминтон или теннис.</w:t>
      </w:r>
    </w:p>
    <w:p w:rsidR="007E56B2" w:rsidRPr="007E56B2" w:rsidRDefault="007E56B2" w:rsidP="007E56B2">
      <w:pPr>
        <w:numPr>
          <w:ilvl w:val="0"/>
          <w:numId w:val="3"/>
        </w:numPr>
        <w:tabs>
          <w:tab w:val="left" w:pos="453"/>
        </w:tabs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lastRenderedPageBreak/>
        <w:t>Не пропускайте приемы пищи. Ешьте три раза в день, а в промежутках перекусывайте, например, фруктами.</w:t>
      </w:r>
    </w:p>
    <w:p w:rsidR="007E56B2" w:rsidRPr="007E56B2" w:rsidRDefault="007E56B2" w:rsidP="007E56B2">
      <w:pPr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" Ешьте вдоволь фруктов и овощей. У вас появится чувство сытости без лишних калорий.</w:t>
      </w:r>
    </w:p>
    <w:p w:rsidR="007E56B2" w:rsidRPr="007E56B2" w:rsidRDefault="007E56B2" w:rsidP="007E56B2">
      <w:pPr>
        <w:numPr>
          <w:ilvl w:val="0"/>
          <w:numId w:val="3"/>
        </w:numPr>
        <w:tabs>
          <w:tab w:val="left" w:pos="400"/>
        </w:tabs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Ешьте продукты, содержащие крахмал, с каждым приемом пищи. Предпочтите продукты с высоким содержанием волокон, например, хлеб из муки грубого помола или зерновой.</w:t>
      </w:r>
    </w:p>
    <w:p w:rsidR="007E56B2" w:rsidRPr="007E56B2" w:rsidRDefault="007E56B2" w:rsidP="007E56B2">
      <w:pPr>
        <w:numPr>
          <w:ilvl w:val="0"/>
          <w:numId w:val="3"/>
        </w:numPr>
        <w:tabs>
          <w:tab w:val="left" w:pos="410"/>
        </w:tabs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Меньше ешьте насыщенных и транс-форм жиров.</w:t>
      </w:r>
    </w:p>
    <w:p w:rsidR="007E56B2" w:rsidRPr="007E56B2" w:rsidRDefault="007E56B2" w:rsidP="007E56B2">
      <w:pPr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" Выбирайте растительные масла, в том числе мягкий (на растительной основе) маргарин для бутербродов.</w:t>
      </w:r>
    </w:p>
    <w:p w:rsidR="007E56B2" w:rsidRPr="007E56B2" w:rsidRDefault="007E56B2" w:rsidP="007E56B2">
      <w:pPr>
        <w:numPr>
          <w:ilvl w:val="0"/>
          <w:numId w:val="3"/>
        </w:numPr>
        <w:tabs>
          <w:tab w:val="left" w:pos="390"/>
        </w:tabs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Отдайте предпочтение обезжиренным молочным продуктам и постному мясу.</w:t>
      </w:r>
    </w:p>
    <w:p w:rsidR="007E56B2" w:rsidRPr="007E56B2" w:rsidRDefault="007E56B2" w:rsidP="007E56B2">
      <w:pPr>
        <w:numPr>
          <w:ilvl w:val="0"/>
          <w:numId w:val="3"/>
        </w:numPr>
        <w:tabs>
          <w:tab w:val="left" w:pos="405"/>
        </w:tabs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Ешьте меньше пирожных, бисквитов и других кондитерских изделий.</w:t>
      </w:r>
    </w:p>
    <w:p w:rsidR="007E56B2" w:rsidRPr="007E56B2" w:rsidRDefault="007E56B2" w:rsidP="007E56B2">
      <w:pPr>
        <w:numPr>
          <w:ilvl w:val="0"/>
          <w:numId w:val="3"/>
        </w:numPr>
        <w:tabs>
          <w:tab w:val="left" w:pos="405"/>
        </w:tabs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Попробуйте есть жирную рыбу (например, сельдь, скумбрию, сардины, тунца, включая консервированную рыбу) по крайней мере раз в неделю.</w:t>
      </w:r>
    </w:p>
    <w:p w:rsidR="007E56B2" w:rsidRPr="007E56B2" w:rsidRDefault="007E56B2" w:rsidP="007E56B2">
      <w:pPr>
        <w:numPr>
          <w:ilvl w:val="0"/>
          <w:numId w:val="3"/>
        </w:numPr>
        <w:tabs>
          <w:tab w:val="left" w:pos="458"/>
        </w:tabs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Пейте больше жидкости, например, воды- это дешево, некалорийно и помогает наполнить желудок. Выпивайте около 6-8 стаканов в день.</w:t>
      </w:r>
    </w:p>
    <w:p w:rsidR="007E56B2" w:rsidRPr="007E56B2" w:rsidRDefault="007E56B2" w:rsidP="007E56B2">
      <w:pPr>
        <w:numPr>
          <w:ilvl w:val="0"/>
          <w:numId w:val="3"/>
        </w:numPr>
        <w:tabs>
          <w:tab w:val="left" w:pos="395"/>
        </w:tabs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Следите за тем, сколько спиртного вы выпиваете. Алкогольные напитки очень калорийны, а также возбуждают аппетит.</w:t>
      </w:r>
    </w:p>
    <w:p w:rsidR="007E56B2" w:rsidRPr="007E56B2" w:rsidRDefault="007E56B2" w:rsidP="007E56B2">
      <w:pPr>
        <w:numPr>
          <w:ilvl w:val="0"/>
          <w:numId w:val="3"/>
        </w:numPr>
        <w:tabs>
          <w:tab w:val="left" w:pos="405"/>
        </w:tabs>
        <w:spacing w:line="250" w:lineRule="exact"/>
        <w:ind w:left="40" w:right="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E56B2">
        <w:rPr>
          <w:rFonts w:ascii="Times New Roman" w:hAnsi="Times New Roman" w:cs="Times New Roman"/>
          <w:color w:val="auto"/>
          <w:sz w:val="16"/>
          <w:szCs w:val="16"/>
        </w:rPr>
        <w:t>Не волнуйтесь, если в какой-то день вы съедите больше, чем нужно. Это не значит, что вы должны компенсировать это завтра. Однодневное переедание не разрушит вашу программу по потере лишнего веса!</w:t>
      </w:r>
    </w:p>
    <w:p w:rsidR="002A4323" w:rsidRDefault="002A4323" w:rsidP="002A4323">
      <w:pPr>
        <w:pStyle w:val="41"/>
        <w:shd w:val="clear" w:color="auto" w:fill="auto"/>
        <w:spacing w:before="0" w:after="54" w:line="220" w:lineRule="exact"/>
        <w:ind w:left="20" w:firstLine="0"/>
        <w:jc w:val="left"/>
        <w:rPr>
          <w:sz w:val="16"/>
          <w:szCs w:val="16"/>
        </w:rPr>
      </w:pPr>
    </w:p>
    <w:p w:rsidR="002A4323" w:rsidRPr="002A4323" w:rsidRDefault="007E56B2" w:rsidP="002A4323">
      <w:pPr>
        <w:pStyle w:val="41"/>
        <w:shd w:val="clear" w:color="auto" w:fill="auto"/>
        <w:spacing w:before="0" w:after="54" w:line="220" w:lineRule="exact"/>
        <w:ind w:firstLine="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>Расположенные ниже вопросы помогут вам продумать изменения, о которых вы прочитали</w:t>
      </w:r>
      <w:r w:rsidR="002A4323" w:rsidRPr="002A4323">
        <w:rPr>
          <w:sz w:val="16"/>
          <w:szCs w:val="16"/>
        </w:rPr>
        <w:t xml:space="preserve"> </w:t>
      </w:r>
      <w:r w:rsidR="002A4323" w:rsidRPr="002A4323">
        <w:rPr>
          <w:sz w:val="16"/>
          <w:szCs w:val="16"/>
        </w:rPr>
        <w:t>Если я изменюсь....</w:t>
      </w:r>
    </w:p>
    <w:p w:rsidR="002A4323" w:rsidRPr="002A4323" w:rsidRDefault="002A4323" w:rsidP="002A4323">
      <w:pPr>
        <w:pStyle w:val="41"/>
        <w:shd w:val="clear" w:color="auto" w:fill="auto"/>
        <w:tabs>
          <w:tab w:val="left" w:leader="underscore" w:pos="4743"/>
        </w:tabs>
        <w:spacing w:before="0" w:after="354" w:line="220" w:lineRule="exact"/>
        <w:ind w:left="20" w:firstLine="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>Что я приобрету?</w:t>
      </w:r>
      <w:r w:rsidRPr="002A4323">
        <w:rPr>
          <w:sz w:val="16"/>
          <w:szCs w:val="16"/>
        </w:rPr>
        <w:tab/>
      </w:r>
    </w:p>
    <w:p w:rsidR="002A4323" w:rsidRPr="002A4323" w:rsidRDefault="002A4323" w:rsidP="002A4323">
      <w:pPr>
        <w:pStyle w:val="41"/>
        <w:shd w:val="clear" w:color="auto" w:fill="auto"/>
        <w:spacing w:before="0" w:after="272" w:line="220" w:lineRule="exact"/>
        <w:ind w:left="20" w:firstLine="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>Что я потеряю?</w:t>
      </w:r>
    </w:p>
    <w:p w:rsidR="002A4323" w:rsidRPr="002A4323" w:rsidRDefault="002A4323" w:rsidP="002A4323">
      <w:pPr>
        <w:pStyle w:val="41"/>
        <w:shd w:val="clear" w:color="auto" w:fill="auto"/>
        <w:tabs>
          <w:tab w:val="left" w:leader="underscore" w:pos="2876"/>
        </w:tabs>
        <w:spacing w:before="0" w:after="378" w:line="317" w:lineRule="exact"/>
        <w:ind w:left="20" w:right="60" w:firstLine="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>Если все останется, как есть... Что я приобрету?</w:t>
      </w:r>
      <w:r w:rsidRPr="002A4323">
        <w:rPr>
          <w:sz w:val="16"/>
          <w:szCs w:val="16"/>
        </w:rPr>
        <w:tab/>
      </w:r>
    </w:p>
    <w:p w:rsidR="002A4323" w:rsidRPr="002A4323" w:rsidRDefault="002A4323" w:rsidP="002A4323">
      <w:pPr>
        <w:pStyle w:val="41"/>
        <w:shd w:val="clear" w:color="auto" w:fill="auto"/>
        <w:spacing w:before="0" w:after="520" w:line="220" w:lineRule="exact"/>
        <w:ind w:left="20" w:firstLine="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>Что я потеряю?</w:t>
      </w:r>
    </w:p>
    <w:p w:rsidR="002A4323" w:rsidRPr="002A4323" w:rsidRDefault="002A4323" w:rsidP="002A4323">
      <w:pPr>
        <w:pStyle w:val="41"/>
        <w:shd w:val="clear" w:color="auto" w:fill="auto"/>
        <w:spacing w:before="0" w:line="312" w:lineRule="exact"/>
        <w:ind w:left="20" w:right="60" w:firstLine="360"/>
        <w:jc w:val="left"/>
        <w:rPr>
          <w:sz w:val="16"/>
          <w:szCs w:val="16"/>
        </w:rPr>
      </w:pPr>
      <w:r w:rsidRPr="002A4323">
        <w:rPr>
          <w:sz w:val="16"/>
          <w:szCs w:val="16"/>
        </w:rPr>
        <w:t>Во время чтения советов вы могли отметить что-то в своем образе жизни, что вы можете изменить. Запишите это ниже. Попробуйте измениться хотя бы чуть-чуть. Я буду...</w:t>
      </w:r>
    </w:p>
    <w:p w:rsidR="002A4323" w:rsidRPr="002A4323" w:rsidRDefault="002A4323" w:rsidP="002A4323">
      <w:pPr>
        <w:pStyle w:val="51"/>
        <w:shd w:val="clear" w:color="auto" w:fill="auto"/>
        <w:tabs>
          <w:tab w:val="left" w:leader="underscore" w:pos="4652"/>
        </w:tabs>
        <w:ind w:left="20"/>
        <w:rPr>
          <w:sz w:val="16"/>
          <w:szCs w:val="16"/>
        </w:rPr>
      </w:pPr>
      <w:r w:rsidRPr="002A4323">
        <w:rPr>
          <w:sz w:val="16"/>
          <w:szCs w:val="16"/>
        </w:rPr>
        <w:t>1</w:t>
      </w:r>
      <w:r w:rsidRPr="002A4323">
        <w:rPr>
          <w:sz w:val="16"/>
          <w:szCs w:val="16"/>
        </w:rPr>
        <w:tab/>
      </w:r>
    </w:p>
    <w:p w:rsidR="002A4323" w:rsidRPr="002A4323" w:rsidRDefault="002A4323" w:rsidP="002A4323">
      <w:pPr>
        <w:pStyle w:val="60"/>
        <w:shd w:val="clear" w:color="auto" w:fill="auto"/>
        <w:tabs>
          <w:tab w:val="left" w:leader="underscore" w:pos="4666"/>
        </w:tabs>
        <w:ind w:left="20"/>
        <w:rPr>
          <w:sz w:val="16"/>
          <w:szCs w:val="16"/>
        </w:rPr>
      </w:pPr>
      <w:r w:rsidRPr="002A4323">
        <w:rPr>
          <w:sz w:val="16"/>
          <w:szCs w:val="16"/>
        </w:rPr>
        <w:t>2</w:t>
      </w:r>
      <w:r w:rsidRPr="002A4323">
        <w:rPr>
          <w:sz w:val="16"/>
          <w:szCs w:val="16"/>
        </w:rPr>
        <w:tab/>
      </w:r>
    </w:p>
    <w:p w:rsidR="002A4323" w:rsidRPr="002A4323" w:rsidRDefault="002A4323" w:rsidP="002A4323">
      <w:pPr>
        <w:pStyle w:val="51"/>
        <w:shd w:val="clear" w:color="auto" w:fill="auto"/>
        <w:tabs>
          <w:tab w:val="left" w:leader="underscore" w:pos="4662"/>
        </w:tabs>
        <w:spacing w:after="218"/>
        <w:ind w:left="20"/>
        <w:rPr>
          <w:sz w:val="16"/>
          <w:szCs w:val="16"/>
        </w:rPr>
      </w:pPr>
      <w:r w:rsidRPr="002A4323">
        <w:rPr>
          <w:sz w:val="16"/>
          <w:szCs w:val="16"/>
        </w:rPr>
        <w:t>3</w:t>
      </w:r>
      <w:r w:rsidRPr="002A4323">
        <w:rPr>
          <w:sz w:val="16"/>
          <w:szCs w:val="16"/>
        </w:rPr>
        <w:tab/>
      </w:r>
    </w:p>
    <w:p w:rsidR="002A4323" w:rsidRPr="002A4323" w:rsidRDefault="002A4323" w:rsidP="002A4323">
      <w:pPr>
        <w:pStyle w:val="821"/>
        <w:keepNext/>
        <w:keepLines/>
        <w:shd w:val="clear" w:color="auto" w:fill="auto"/>
        <w:spacing w:before="0" w:after="0" w:line="190" w:lineRule="exact"/>
        <w:ind w:left="740"/>
        <w:rPr>
          <w:sz w:val="16"/>
          <w:szCs w:val="16"/>
        </w:rPr>
      </w:pPr>
      <w:bookmarkStart w:id="2" w:name="bookmark1"/>
      <w:r w:rsidRPr="002A4323">
        <w:rPr>
          <w:sz w:val="16"/>
          <w:szCs w:val="16"/>
        </w:rPr>
        <w:t>Для дополнительной информации</w:t>
      </w:r>
      <w:bookmarkEnd w:id="2"/>
    </w:p>
    <w:p w:rsidR="002A4323" w:rsidRPr="002A4323" w:rsidRDefault="002A4323" w:rsidP="002A4323">
      <w:pPr>
        <w:pStyle w:val="41"/>
        <w:shd w:val="clear" w:color="auto" w:fill="auto"/>
        <w:spacing w:before="0" w:after="312" w:line="312" w:lineRule="exact"/>
        <w:ind w:left="20" w:right="60" w:firstLine="360"/>
        <w:rPr>
          <w:sz w:val="16"/>
          <w:szCs w:val="16"/>
        </w:rPr>
      </w:pPr>
      <w:r w:rsidRPr="002A4323">
        <w:rPr>
          <w:sz w:val="16"/>
          <w:szCs w:val="16"/>
        </w:rPr>
        <w:t>Прочтите другие брошюры: «Артериальное давление», «Диабет», «Холестерин», «Время бросать курить», «Больше движения!», «Скажите «нет» стрессу», «Здоровый вес» и «Здоровое питание».</w:t>
      </w:r>
    </w:p>
    <w:p w:rsidR="007E56B2" w:rsidRPr="007E56B2" w:rsidRDefault="007E56B2" w:rsidP="007E56B2">
      <w:pPr>
        <w:spacing w:line="312" w:lineRule="exact"/>
        <w:ind w:left="20" w:right="20" w:firstLine="36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89382A" w:rsidRPr="007E56B2" w:rsidRDefault="0089382A" w:rsidP="007E56B2">
      <w:pPr>
        <w:rPr>
          <w:sz w:val="20"/>
          <w:szCs w:val="20"/>
        </w:rPr>
      </w:pPr>
    </w:p>
    <w:sectPr w:rsidR="0089382A" w:rsidRPr="007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1B9554E"/>
    <w:multiLevelType w:val="hybridMultilevel"/>
    <w:tmpl w:val="AF9EE96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6E337186"/>
    <w:multiLevelType w:val="hybridMultilevel"/>
    <w:tmpl w:val="CA8A960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2"/>
    <w:rsid w:val="002A4323"/>
    <w:rsid w:val="007E56B2"/>
    <w:rsid w:val="008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7E56B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rsid w:val="007E56B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rsid w:val="007E56B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7E56B2"/>
    <w:rPr>
      <w:rFonts w:ascii="Times New Roman" w:hAnsi="Times New Roman" w:cs="Times New Roman"/>
      <w:b/>
      <w:bCs/>
      <w:color w:val="FFFFFF"/>
      <w:shd w:val="clear" w:color="auto" w:fill="FFFFFF"/>
    </w:rPr>
  </w:style>
  <w:style w:type="character" w:customStyle="1" w:styleId="1710">
    <w:name w:val="Основной текст (17) + 10"/>
    <w:aliases w:val="5 pt5,Не полужирный3"/>
    <w:basedOn w:val="17"/>
    <w:uiPriority w:val="99"/>
    <w:rsid w:val="007E56B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E56B2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7E56B2"/>
    <w:pPr>
      <w:shd w:val="clear" w:color="auto" w:fill="FFFFFF"/>
      <w:spacing w:line="254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7E56B2"/>
    <w:pPr>
      <w:shd w:val="clear" w:color="auto" w:fill="FFFFFF"/>
      <w:spacing w:after="240" w:line="250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2A4323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2A432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A4323"/>
    <w:rPr>
      <w:rFonts w:ascii="Tahoma" w:hAnsi="Tahoma" w:cs="Tahoma"/>
      <w:sz w:val="19"/>
      <w:szCs w:val="19"/>
      <w:shd w:val="clear" w:color="auto" w:fill="FFFFFF"/>
    </w:rPr>
  </w:style>
  <w:style w:type="character" w:customStyle="1" w:styleId="82">
    <w:name w:val="Заголовок №8 (2)_"/>
    <w:basedOn w:val="a0"/>
    <w:link w:val="821"/>
    <w:uiPriority w:val="99"/>
    <w:rsid w:val="002A432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2A432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A4323"/>
    <w:pPr>
      <w:shd w:val="clear" w:color="auto" w:fill="FFFFFF"/>
      <w:spacing w:before="420" w:line="250" w:lineRule="exact"/>
      <w:ind w:hanging="370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2A4323"/>
    <w:pPr>
      <w:shd w:val="clear" w:color="auto" w:fill="FFFFFF"/>
      <w:spacing w:line="312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A4323"/>
    <w:pPr>
      <w:shd w:val="clear" w:color="auto" w:fill="FFFFFF"/>
      <w:spacing w:line="312" w:lineRule="exact"/>
    </w:pPr>
    <w:rPr>
      <w:rFonts w:ascii="Tahoma" w:eastAsiaTheme="minorHAnsi" w:hAnsi="Tahoma" w:cs="Tahoma"/>
      <w:color w:val="auto"/>
      <w:sz w:val="19"/>
      <w:szCs w:val="19"/>
      <w:lang w:eastAsia="en-US"/>
    </w:rPr>
  </w:style>
  <w:style w:type="paragraph" w:customStyle="1" w:styleId="821">
    <w:name w:val="Заголовок №8 (2)1"/>
    <w:basedOn w:val="a"/>
    <w:link w:val="82"/>
    <w:uiPriority w:val="99"/>
    <w:rsid w:val="002A4323"/>
    <w:pPr>
      <w:shd w:val="clear" w:color="auto" w:fill="FFFFFF"/>
      <w:spacing w:before="120" w:after="120" w:line="240" w:lineRule="atLeast"/>
      <w:outlineLvl w:val="7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32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7E56B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rsid w:val="007E56B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rsid w:val="007E56B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7E56B2"/>
    <w:rPr>
      <w:rFonts w:ascii="Times New Roman" w:hAnsi="Times New Roman" w:cs="Times New Roman"/>
      <w:b/>
      <w:bCs/>
      <w:color w:val="FFFFFF"/>
      <w:shd w:val="clear" w:color="auto" w:fill="FFFFFF"/>
    </w:rPr>
  </w:style>
  <w:style w:type="character" w:customStyle="1" w:styleId="1710">
    <w:name w:val="Основной текст (17) + 10"/>
    <w:aliases w:val="5 pt5,Не полужирный3"/>
    <w:basedOn w:val="17"/>
    <w:uiPriority w:val="99"/>
    <w:rsid w:val="007E56B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E56B2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7E56B2"/>
    <w:pPr>
      <w:shd w:val="clear" w:color="auto" w:fill="FFFFFF"/>
      <w:spacing w:line="254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7E56B2"/>
    <w:pPr>
      <w:shd w:val="clear" w:color="auto" w:fill="FFFFFF"/>
      <w:spacing w:after="240" w:line="250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2A4323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2A432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A4323"/>
    <w:rPr>
      <w:rFonts w:ascii="Tahoma" w:hAnsi="Tahoma" w:cs="Tahoma"/>
      <w:sz w:val="19"/>
      <w:szCs w:val="19"/>
      <w:shd w:val="clear" w:color="auto" w:fill="FFFFFF"/>
    </w:rPr>
  </w:style>
  <w:style w:type="character" w:customStyle="1" w:styleId="82">
    <w:name w:val="Заголовок №8 (2)_"/>
    <w:basedOn w:val="a0"/>
    <w:link w:val="821"/>
    <w:uiPriority w:val="99"/>
    <w:rsid w:val="002A432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2A432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A4323"/>
    <w:pPr>
      <w:shd w:val="clear" w:color="auto" w:fill="FFFFFF"/>
      <w:spacing w:before="420" w:line="250" w:lineRule="exact"/>
      <w:ind w:hanging="370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2A4323"/>
    <w:pPr>
      <w:shd w:val="clear" w:color="auto" w:fill="FFFFFF"/>
      <w:spacing w:line="312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A4323"/>
    <w:pPr>
      <w:shd w:val="clear" w:color="auto" w:fill="FFFFFF"/>
      <w:spacing w:line="312" w:lineRule="exact"/>
    </w:pPr>
    <w:rPr>
      <w:rFonts w:ascii="Tahoma" w:eastAsiaTheme="minorHAnsi" w:hAnsi="Tahoma" w:cs="Tahoma"/>
      <w:color w:val="auto"/>
      <w:sz w:val="19"/>
      <w:szCs w:val="19"/>
      <w:lang w:eastAsia="en-US"/>
    </w:rPr>
  </w:style>
  <w:style w:type="paragraph" w:customStyle="1" w:styleId="821">
    <w:name w:val="Заголовок №8 (2)1"/>
    <w:basedOn w:val="a"/>
    <w:link w:val="82"/>
    <w:uiPriority w:val="99"/>
    <w:rsid w:val="002A4323"/>
    <w:pPr>
      <w:shd w:val="clear" w:color="auto" w:fill="FFFFFF"/>
      <w:spacing w:before="120" w:after="120" w:line="240" w:lineRule="atLeast"/>
      <w:outlineLvl w:val="7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32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2016-03-05T18:10:00Z</dcterms:created>
  <dcterms:modified xsi:type="dcterms:W3CDTF">2016-03-05T18:23:00Z</dcterms:modified>
</cp:coreProperties>
</file>